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B03" w:rsidRPr="00632B03" w:rsidRDefault="00CE24D3" w:rsidP="00CE24D3">
      <w:pPr>
        <w:ind w:left="-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CE24D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08166" cy="93345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917" cy="933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2B03" w:rsidRPr="00632B03" w:rsidRDefault="00632B03" w:rsidP="00632B03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632B03" w:rsidRPr="00632B03" w:rsidRDefault="00632B03" w:rsidP="00632B03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632B03" w:rsidRPr="00632B03" w:rsidRDefault="00632B03" w:rsidP="00632B03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632B03" w:rsidRPr="00632B03" w:rsidRDefault="00632B03" w:rsidP="00632B03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632B03" w:rsidRPr="00632B03" w:rsidRDefault="00632B03" w:rsidP="00216E0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2B03" w:rsidRPr="00632B03" w:rsidRDefault="00632B03" w:rsidP="00BE19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Введение</w:t>
      </w:r>
    </w:p>
    <w:p w:rsidR="00632B03" w:rsidRPr="00632B03" w:rsidRDefault="00632B03" w:rsidP="00BE19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Нормативно-правовая база</w:t>
      </w:r>
    </w:p>
    <w:p w:rsidR="00632B03" w:rsidRPr="00632B03" w:rsidRDefault="00632B03" w:rsidP="00632B0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237" w:rsidRPr="00D64237" w:rsidRDefault="00D64237" w:rsidP="00D642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6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«Истоки способностей и дарований детей находятся на кончиках пальцев. От пальцев, образно говоря, идут тончайшие ручейки, которые питают источники творческой мысли. Другими словами, чем больше мастерства в детской руке, тем умнее ребенок».</w:t>
      </w:r>
    </w:p>
    <w:p w:rsidR="00D64237" w:rsidRPr="00D64237" w:rsidRDefault="00D64237" w:rsidP="00D64237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D6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В.А. Сухомлинский</w:t>
      </w:r>
    </w:p>
    <w:p w:rsidR="00D64237" w:rsidRPr="00D64237" w:rsidRDefault="00D64237" w:rsidP="00D64237">
      <w:pPr>
        <w:shd w:val="clear" w:color="auto" w:fill="FFFFFF"/>
        <w:spacing w:after="0" w:line="240" w:lineRule="auto"/>
        <w:ind w:left="6" w:firstLine="70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6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из задач образования - помочь ребенку открыть самого себя. Показать, что мир существует не только вокруг, но и внутри каждого. И этот мир позволит увидеть прекрасное в самых простых, обыденных вещах: листке, травинке, камушке, кусочке ткани, перышке.</w:t>
      </w:r>
    </w:p>
    <w:p w:rsidR="00D64237" w:rsidRPr="00D64237" w:rsidRDefault="00D64237" w:rsidP="00D64237">
      <w:pPr>
        <w:shd w:val="clear" w:color="auto" w:fill="FFFFFF"/>
        <w:spacing w:after="0" w:line="240" w:lineRule="auto"/>
        <w:ind w:left="6" w:firstLine="70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6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Творчество, является неотъемлемой  характеристикой современного образования. Оно рассматривается как непременное условие успешной самореализации личности, которое позволяет наиболее эффективно проявлять себя в обществе. Формированию мышления у детей, навыков исследовательской деятельности и изобретательской работы, конечно же, способствует творческая деятельность.</w:t>
      </w:r>
    </w:p>
    <w:p w:rsidR="00D64237" w:rsidRPr="00D64237" w:rsidRDefault="00D64237" w:rsidP="00D64237">
      <w:pPr>
        <w:shd w:val="clear" w:color="auto" w:fill="FFFFFF"/>
        <w:spacing w:after="0" w:line="240" w:lineRule="auto"/>
        <w:ind w:left="6" w:firstLine="70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6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раньше дети будут вовлекаться в творческую деятельность, тем лучше. У них будет развиваться гибкость мышления и пытливость ума, способность к оценке, видение проблем и другие качества, характерные для человека с развитым интеллектом.</w:t>
      </w:r>
    </w:p>
    <w:p w:rsidR="00D64237" w:rsidRPr="00D64237" w:rsidRDefault="00D64237" w:rsidP="00D642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6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Становясь старше, у ребёнка появляется больше собственных представлений о том, чем он хочет заниматься. У одних детей могут быть явные способности, другие хотят посещать кружки за компанию с друзьями. Занятия в кружке для подростков даже могут перерасти в профессию. Все это заслуживает поддержки со стороны педагога.</w:t>
      </w:r>
    </w:p>
    <w:p w:rsidR="00D64237" w:rsidRPr="00D64237" w:rsidRDefault="00D64237" w:rsidP="00D64237">
      <w:pPr>
        <w:shd w:val="clear" w:color="auto" w:fill="FFFFFF"/>
        <w:spacing w:after="0" w:line="240" w:lineRule="auto"/>
        <w:ind w:left="6" w:firstLine="70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6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кружке расширяет кругозор учащихся, повышает общую культуру, позволяет выявить способности и таланты, приучает к труду.</w:t>
      </w:r>
    </w:p>
    <w:p w:rsidR="00D64237" w:rsidRDefault="00D64237" w:rsidP="00D6423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D64237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Нормативные документы</w:t>
      </w:r>
    </w:p>
    <w:p w:rsidR="0043080A" w:rsidRPr="0043080A" w:rsidRDefault="0043080A" w:rsidP="00430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</w:t>
      </w:r>
    </w:p>
    <w:p w:rsidR="0043080A" w:rsidRPr="0043080A" w:rsidRDefault="0043080A" w:rsidP="00430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«Умелые руки» разработана, на основе следующих нормативно-правовых</w:t>
      </w:r>
    </w:p>
    <w:p w:rsidR="0043080A" w:rsidRPr="0043080A" w:rsidRDefault="0043080A" w:rsidP="00430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документов:</w:t>
      </w:r>
    </w:p>
    <w:p w:rsidR="0043080A" w:rsidRPr="0043080A" w:rsidRDefault="0043080A" w:rsidP="00430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Федеральный закон от 29 декабря 2012 г. № 273-ФЗ «Об образовании в</w:t>
      </w:r>
    </w:p>
    <w:p w:rsidR="0043080A" w:rsidRPr="0043080A" w:rsidRDefault="0043080A" w:rsidP="00430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Российской Федерации» (с изменениями);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до 2030 года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(распоряжение Правительства Российской Федерации от 31 марта 2022 г. №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678-р);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lastRenderedPageBreak/>
        <w:t>Приказ Министерства просвещения Российской Федерации от 27.07.2022 №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629 «Об утверждении Порядка организации и осуществления образовательной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деятельности по дополнительным общеобразовательным программам»;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Приказ Министерства просвещения РФ от 3.09.2019 № 467 «Об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утверждении целевой модели развития региональных систем дополнительного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образования детей» (согласован в Министерстве юстиции РФ 06.12.2019);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№ 816 от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23.08.2017 «Об утверждении порядка применения организациями,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осуществляющими образовательную деятельность, электронного обучения,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дистанционных образовательных технологий при реализации образовательных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программ»;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Паспорт федерального проекта «Успех каждого ребенка» от 07 декабря 2018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г. № 3 (с изменениями);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№ 28 «Об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утверждении СП 2.4.3648-20 «Санитарно-эпидемиологические требования к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организациям воспитания и обучения, отдыха и оздоровления детей и</w:t>
      </w:r>
    </w:p>
    <w:p w:rsidR="0043080A" w:rsidRPr="0043080A" w:rsidRDefault="0043080A" w:rsidP="00430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0A">
        <w:rPr>
          <w:rFonts w:ascii="Times New Roman" w:hAnsi="Times New Roman" w:cs="Times New Roman"/>
          <w:sz w:val="28"/>
          <w:szCs w:val="28"/>
        </w:rPr>
        <w:t>молодежи»;</w:t>
      </w:r>
    </w:p>
    <w:p w:rsidR="0043080A" w:rsidRPr="00D64237" w:rsidRDefault="0043080A" w:rsidP="00D6423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32B03" w:rsidRPr="00D64237" w:rsidRDefault="00D64237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6423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Пояснительная записка.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Направленность дополнительной образовательной программы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представляет собой разработанный  курс художественного направления по изготовлению мягких плоских и объемных игрушек из ткани.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«Умелые руки» направлена</w:t>
      </w:r>
      <w:r w:rsidRPr="00632B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обучение детей шитью ручными швами, технологии кройки и шитья плоской, </w:t>
      </w:r>
      <w:proofErr w:type="spellStart"/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полуобъемная</w:t>
      </w:r>
      <w:proofErr w:type="spellEnd"/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объемной игрушки, на знакомство с народной культурой и традициями. Программа позволяет учесть особенности каждого ребенка.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Новизна, актуальность, педагогическая целесообразность</w:t>
      </w: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Новизна </w:t>
      </w: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дополнительной общеобразовательной программы заключается в использовании новых оригинальных технологий изготовления мягких игрушек. Для обучения используется метод проектирования. Обучающиеся учатся разрабатывать мини-проекты, коллективные творческие проекты, индивидуальные творческие проекты.</w:t>
      </w:r>
    </w:p>
    <w:p w:rsidR="00F26E31" w:rsidRDefault="00632B03" w:rsidP="00F26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</w:t>
      </w: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заключается в том, что она отражает общую тенденцию к возрождению искусства рукоделия, опираясь при этом на русскую традицию проведения досуга с ведением новых видов рукоделия.</w:t>
      </w:r>
    </w:p>
    <w:p w:rsidR="00F26E31" w:rsidRDefault="00F26E31" w:rsidP="00F26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E31" w:rsidRPr="00632B03" w:rsidRDefault="00F26E31" w:rsidP="00F26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Отличительные особенности</w:t>
      </w:r>
    </w:p>
    <w:p w:rsidR="00F26E31" w:rsidRDefault="00F26E31" w:rsidP="00F26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Отличительной особенностью данной программы является не только то, что она дает возможность каждому ребенку попробовать свои силы в разных </w:t>
      </w:r>
      <w:r w:rsidRPr="002C73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видах декоративно-прикладного творчества, и выполнять декоративно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C73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прикладные работы, но и предполагает создание условий для позитивной социализации личности ребёнка, через реализацию социально-значимых проектов.</w:t>
      </w: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26E31" w:rsidRPr="00632B03" w:rsidRDefault="00F26E31" w:rsidP="00F26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совмещает в себе две формы реализации: </w:t>
      </w:r>
      <w:r w:rsidRPr="00632B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групповую и индивидуальную.</w:t>
      </w:r>
    </w:p>
    <w:p w:rsidR="00F26E31" w:rsidRPr="00632B03" w:rsidRDefault="00F26E31" w:rsidP="00F26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Каждое занятие по темам программы, как правило, включает теоретическую часть и практическое выполнение задания. Основная часть материала отводится практическим занятиям, которые включают в себя изготовление мягких игрушек, выполнение графических зарисовок (костюмов, орнаментов, моделей игрушек и т.п.).</w:t>
      </w:r>
    </w:p>
    <w:p w:rsidR="00F26E31" w:rsidRPr="00632B03" w:rsidRDefault="00F26E31" w:rsidP="00F26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Программа предполагает возможность вариативного содержания. В зависимости от особенностей творческого развития учащихся педагог может вносить изменения в содержание занятий, дополнять практические задания новыми изделиями.</w:t>
      </w:r>
    </w:p>
    <w:p w:rsidR="00F26E31" w:rsidRDefault="00F26E31" w:rsidP="00F26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E31" w:rsidRDefault="00F26E31" w:rsidP="00F26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B03" w:rsidRPr="00632B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Адресат программы: </w:t>
      </w:r>
      <w:proofErr w:type="gramStart"/>
      <w:r w:rsidR="00632B03"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632B03"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 кружка принимаются все желающие обучающиеся </w:t>
      </w:r>
      <w:r w:rsidR="00CC2C1D">
        <w:rPr>
          <w:rFonts w:ascii="Times New Roman" w:eastAsia="Times New Roman" w:hAnsi="Times New Roman" w:cs="Times New Roman"/>
          <w:sz w:val="28"/>
          <w:szCs w:val="28"/>
          <w:lang w:eastAsia="ru-RU"/>
        </w:rPr>
        <w:t>с 7-11</w:t>
      </w:r>
      <w:r w:rsidR="00B54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в количестве</w:t>
      </w:r>
      <w:r w:rsidR="00CC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15 до </w:t>
      </w:r>
      <w:r w:rsidR="0024121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C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="00632B03"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в том числе одаренных детей, детей с ОВЗ, детей, находящихся в трудной жизненной ситуации.</w:t>
      </w:r>
    </w:p>
    <w:p w:rsidR="00F26E31" w:rsidRPr="00632B03" w:rsidRDefault="00F26E31" w:rsidP="00F26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Сроки реализации образовательной программы</w:t>
      </w:r>
    </w:p>
    <w:p w:rsidR="00F26E31" w:rsidRDefault="00F26E31" w:rsidP="00F26E31">
      <w:pPr>
        <w:spacing w:after="0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кружка проводятся 1раз в неделю, 34 часов за год. Курс программы рассчитан на 1 год обучения. </w:t>
      </w:r>
      <w:r w:rsidRPr="00632B03">
        <w:rPr>
          <w:rFonts w:ascii="Calibri" w:eastAsia="Times New Roman" w:hAnsi="Calibri" w:cs="Times New Roman"/>
          <w:sz w:val="28"/>
          <w:szCs w:val="28"/>
          <w:lang w:eastAsia="ru-RU"/>
        </w:rPr>
        <w:t>Она предназначена для учащих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ся младшего  школьного возраста с 7-11 лет.</w:t>
      </w:r>
    </w:p>
    <w:p w:rsidR="00F26E31" w:rsidRDefault="00F26E31" w:rsidP="00F26E31">
      <w:pPr>
        <w:spacing w:after="0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BE192F" w:rsidRDefault="00632B03" w:rsidP="00BE192F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Цель: </w:t>
      </w:r>
    </w:p>
    <w:p w:rsidR="00AB591E" w:rsidRPr="00BE192F" w:rsidRDefault="00AB591E" w:rsidP="00BE192F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5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творческой активной личности, проявляющей интерес к техническому и художественному творчеству и желание трудиться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EC2CD3" w:rsidRPr="00EC2CD3" w:rsidRDefault="00632B03" w:rsidP="00EC2CD3">
      <w:pPr>
        <w:pStyle w:val="a6"/>
        <w:spacing w:before="0" w:beforeAutospacing="0" w:after="240" w:afterAutospacing="0"/>
        <w:rPr>
          <w:rFonts w:ascii="Tahoma" w:hAnsi="Tahoma" w:cs="Tahoma"/>
          <w:color w:val="464646"/>
        </w:rPr>
      </w:pPr>
      <w:r w:rsidRPr="00632B03">
        <w:rPr>
          <w:b/>
          <w:sz w:val="28"/>
          <w:szCs w:val="28"/>
        </w:rPr>
        <w:t>Задачи:</w:t>
      </w:r>
      <w:r w:rsidR="00EC2CD3" w:rsidRPr="00EC2CD3">
        <w:rPr>
          <w:rFonts w:ascii="Tahoma" w:hAnsi="Tahoma" w:cs="Tahoma"/>
          <w:b/>
          <w:bCs/>
          <w:color w:val="464646"/>
        </w:rPr>
        <w:t xml:space="preserve"> 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Обучающие:</w:t>
      </w:r>
    </w:p>
    <w:p w:rsidR="002C7368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приёмов и способов работы с различными материалами и инструментами, обеспечивающими изготовление художественных поделок, элементов дизайна;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выработка умения планировать свою деятельность и предъявлять её результат;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основами знаний в области композиции, формообразования, декоративно – прикладного искусства;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умения и формировать навыки работы нужными инструментами и приспособлениями при обработке различных материалов;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навыков учебно-исследовательской работы.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Развивающие: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интереса, эмоционально-положительного отношения к художественно-ручному труду, готовности участвовать самому в создании поделок, отвечающих художественным требованиям;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образного мышления и творческого воображения, эстетического отношения к природному окружению своего быта;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 рук;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креативного мышления;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ориентироваться в проблемных ситуациях;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воображение, представление, глазомер, эстетический вкус, чувство меры.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Воспитательные</w:t>
      </w:r>
      <w:r w:rsidRPr="00EC2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 смекалки, трудолюбия, самостоятельности;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дисциплинированности, аккуратности, бережливости;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целеустремленности, настойчивости в достижении результата;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коммуникативных способностей;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трудовое, политехническое и эстетическое воспитание несовершеннолетних;</w:t>
      </w:r>
    </w:p>
    <w:p w:rsidR="00EC2CD3" w:rsidRPr="00EC2CD3" w:rsidRDefault="00EC2CD3" w:rsidP="00BE192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CD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добиться максимальной самостоятельности детского творчества.</w:t>
      </w:r>
      <w:r w:rsidRPr="00EC2CD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</w:t>
      </w:r>
    </w:p>
    <w:p w:rsidR="00632B03" w:rsidRPr="00EC2CD3" w:rsidRDefault="00632B03" w:rsidP="00BE192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32B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</w:t>
      </w:r>
      <w:r w:rsidR="00E879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рмы и</w:t>
      </w:r>
      <w:r w:rsidRPr="00632B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методы обучения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 отдается активным методам преподавания: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практическим: упражнения, практические работы, практикумы;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наглядным: использование схем, таблиц, рисунков, моделей, образцов и т.д.;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нестандартным: эстафета творческих дел, конкурс, выставка-презентация и т.д.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форма организации кружка мягкая игрушка – </w:t>
      </w:r>
      <w:r w:rsidRPr="00632B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занятие</w:t>
      </w: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проводимое по дополнительно составленному расписанию с постоянным составом учащихся.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Примерная структура занятия:</w:t>
      </w:r>
    </w:p>
    <w:p w:rsidR="00632B03" w:rsidRPr="00632B03" w:rsidRDefault="00632B03" w:rsidP="00632B0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занятия.</w:t>
      </w:r>
    </w:p>
    <w:p w:rsidR="00632B03" w:rsidRPr="00632B03" w:rsidRDefault="00632B03" w:rsidP="00632B0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Вступительная часть.</w:t>
      </w:r>
    </w:p>
    <w:p w:rsidR="00632B03" w:rsidRPr="00632B03" w:rsidRDefault="00632B03" w:rsidP="00632B0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Разминка: короткие логические задания, задачи на развитие внимания, и т.п.</w:t>
      </w:r>
    </w:p>
    <w:p w:rsidR="00632B03" w:rsidRPr="00632B03" w:rsidRDefault="00632B03" w:rsidP="00632B0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мягкой игрушки, анализ образца.</w:t>
      </w:r>
    </w:p>
    <w:p w:rsidR="00632B03" w:rsidRPr="00632B03" w:rsidRDefault="00632B03" w:rsidP="00632B0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Объяснение нового материала или фронтальная работа по решению новых задач,</w:t>
      </w: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 с выкройками, подбор необходимого</w:t>
      </w: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оборудования.</w:t>
      </w:r>
    </w:p>
    <w:p w:rsidR="00632B03" w:rsidRPr="00632B03" w:rsidRDefault="00632B03" w:rsidP="00632B0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Физкультминутка</w:t>
      </w:r>
    </w:p>
    <w:p w:rsidR="00632B03" w:rsidRPr="00632B03" w:rsidRDefault="00632B03" w:rsidP="00632B0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работа по шитью мягкой игрушки.</w:t>
      </w:r>
    </w:p>
    <w:p w:rsidR="00632B03" w:rsidRPr="00632B03" w:rsidRDefault="00632B03" w:rsidP="00632B0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Рефлексия.</w:t>
      </w:r>
    </w:p>
    <w:p w:rsidR="00632B03" w:rsidRPr="00632B03" w:rsidRDefault="00632B03" w:rsidP="00632B0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итогов.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занятий используются следующие </w:t>
      </w:r>
      <w:r w:rsidRPr="00632B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обучения:</w:t>
      </w:r>
    </w:p>
    <w:p w:rsidR="00632B03" w:rsidRPr="00632B03" w:rsidRDefault="00632B03" w:rsidP="00632B0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объяснительно-иллюстративный</w:t>
      </w:r>
      <w:r w:rsidRPr="00632B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(рассказ, беседа, объяснение, наблюдение,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иллюстраций, слайдов, репродукций, изделий.)</w:t>
      </w:r>
    </w:p>
    <w:p w:rsidR="00632B03" w:rsidRPr="00632B03" w:rsidRDefault="00632B03" w:rsidP="00632B0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репродуктивный</w:t>
      </w:r>
      <w:r w:rsidRPr="00632B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(выполнение действий на занятиях на уровне подражания,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тренировочные упражнения по образцам, выполнение практических заданий.)</w:t>
      </w:r>
    </w:p>
    <w:p w:rsidR="00632B03" w:rsidRPr="00632B03" w:rsidRDefault="00632B03" w:rsidP="00632B03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поисковый, частично - поисковый, исследовательский, </w:t>
      </w:r>
    </w:p>
    <w:p w:rsidR="00632B03" w:rsidRPr="00632B03" w:rsidRDefault="00632B03" w:rsidP="00632B03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практический, проектной деятельности,</w:t>
      </w:r>
    </w:p>
    <w:p w:rsidR="00632B03" w:rsidRPr="00632B03" w:rsidRDefault="00632B03" w:rsidP="00632B03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проблемный, </w:t>
      </w:r>
    </w:p>
    <w:p w:rsidR="00632B03" w:rsidRPr="00632B03" w:rsidRDefault="00632B03" w:rsidP="00632B03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эвристический.</w:t>
      </w:r>
    </w:p>
    <w:p w:rsidR="00632B03" w:rsidRPr="00632B03" w:rsidRDefault="00632B03" w:rsidP="00632B0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изучение развития ребенка</w:t>
      </w:r>
      <w:r w:rsidRPr="00632B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(наблюдение за особенностями развития личности ребенка, во время занятий и различных видах деятельности, беседы, анализ творческой деятельности учащегося, работа психолога и т.д.)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Группа состоит из девочек</w:t>
      </w:r>
      <w:r w:rsidR="00160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мальчиков</w:t>
      </w: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разного возраста, занятия строятся по принципу сотрудничества и сотворчества. При зачислении учащихся в творческое объединение «</w:t>
      </w: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Умелые руки</w:t>
      </w: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особые условия не ставятся. Занятия строятся с учётом скорости усвоения учащихся специальных навыков, умений. При необходимости проводятся дополнительные упражнения для отработки этих навыков.</w:t>
      </w:r>
    </w:p>
    <w:p w:rsidR="00694D12" w:rsidRDefault="00632B03" w:rsidP="00694D12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учебной деятельности</w:t>
      </w: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Фронтальная беседа с элементами викторины, учебное занятие, рассказ-информация, устный журнал, сообщение, викторина, защита проекта, аукцион знаний, час вопросов и ответов,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брейн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-ринг, кроссворды, игра-путешествие, выставка, конкурсы, представление, индивидуальная работа, коллективная работа, графическая работа, упражнения, творческая работа, самостоятельная работа.</w:t>
      </w:r>
      <w:r w:rsidR="00694D12" w:rsidRPr="00632B03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 </w:t>
      </w:r>
    </w:p>
    <w:p w:rsidR="00694D12" w:rsidRDefault="00694D12" w:rsidP="00694D12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</w:p>
    <w:p w:rsidR="00694D12" w:rsidRPr="00632B03" w:rsidRDefault="00694D12" w:rsidP="00694D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Тематическое планирование</w:t>
      </w:r>
    </w:p>
    <w:p w:rsidR="00694D12" w:rsidRPr="00632B03" w:rsidRDefault="00694D12" w:rsidP="00694D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кружка включает теоретическую часть и практическую работу:</w:t>
      </w:r>
    </w:p>
    <w:p w:rsidR="00694D12" w:rsidRPr="00632B03" w:rsidRDefault="00694D12" w:rsidP="00694D1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часть - беседы, просмотр видеороликов, презентаций, экскурсии;</w:t>
      </w:r>
    </w:p>
    <w:p w:rsidR="00694D12" w:rsidRPr="00632B03" w:rsidRDefault="00694D12" w:rsidP="00694D1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- самостоятельное выполнение работы.</w:t>
      </w:r>
    </w:p>
    <w:p w:rsidR="00694D12" w:rsidRPr="00632B03" w:rsidRDefault="00694D12" w:rsidP="00694D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обучения: коллективная и индивидуальная.</w:t>
      </w:r>
    </w:p>
    <w:p w:rsidR="00694D12" w:rsidRPr="00632B03" w:rsidRDefault="00694D12" w:rsidP="00694D12">
      <w:pPr>
        <w:ind w:left="4536"/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</w:p>
    <w:p w:rsidR="00554DF5" w:rsidRDefault="00554DF5" w:rsidP="00554DF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4DF5" w:rsidRDefault="00554DF5" w:rsidP="00554DF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4DF5" w:rsidRDefault="00554DF5" w:rsidP="00554DF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4D12" w:rsidRPr="00632B03" w:rsidRDefault="00554DF5" w:rsidP="00554DF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Учебный </w:t>
      </w:r>
      <w:r w:rsidR="00694D12" w:rsidRPr="00632B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</w:t>
      </w:r>
    </w:p>
    <w:p w:rsidR="00694D12" w:rsidRDefault="00694D12" w:rsidP="00694D12">
      <w:pPr>
        <w:spacing w:after="0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 час в неделю (34 часов)</w:t>
      </w:r>
    </w:p>
    <w:p w:rsidR="00694D12" w:rsidRPr="00BC61E0" w:rsidRDefault="00694D12" w:rsidP="00694D12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60"/>
        <w:gridCol w:w="1794"/>
        <w:gridCol w:w="828"/>
        <w:gridCol w:w="1005"/>
        <w:gridCol w:w="1309"/>
        <w:gridCol w:w="4075"/>
      </w:tblGrid>
      <w:tr w:rsidR="00694D12" w:rsidRPr="00BC61E0" w:rsidTr="0043080A"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BC61E0">
              <w:rPr>
                <w:b/>
                <w:sz w:val="24"/>
                <w:szCs w:val="24"/>
              </w:rPr>
              <w:t>№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BC61E0">
              <w:rPr>
                <w:b/>
                <w:sz w:val="24"/>
                <w:szCs w:val="24"/>
              </w:rPr>
              <w:t>п</w:t>
            </w:r>
            <w:r w:rsidRPr="00BC61E0">
              <w:rPr>
                <w:b/>
                <w:sz w:val="24"/>
                <w:szCs w:val="24"/>
                <w:lang w:val="en-US"/>
              </w:rPr>
              <w:t>/</w:t>
            </w:r>
            <w:r w:rsidRPr="00BC61E0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BC61E0">
              <w:rPr>
                <w:b/>
                <w:sz w:val="24"/>
                <w:szCs w:val="24"/>
              </w:rPr>
              <w:t>Тема, название игрушки.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BC61E0">
              <w:rPr>
                <w:b/>
                <w:sz w:val="24"/>
                <w:szCs w:val="24"/>
              </w:rPr>
              <w:t>Кол.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BC61E0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BC61E0">
              <w:rPr>
                <w:b/>
                <w:sz w:val="24"/>
                <w:szCs w:val="24"/>
              </w:rPr>
              <w:t>Теория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BC61E0">
              <w:rPr>
                <w:b/>
                <w:sz w:val="24"/>
                <w:szCs w:val="24"/>
              </w:rPr>
              <w:t>Практика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1636A2" w:rsidP="0043080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Итоговый к</w:t>
            </w:r>
            <w:r w:rsidR="00694D12">
              <w:rPr>
                <w:b/>
                <w:sz w:val="24"/>
                <w:szCs w:val="24"/>
              </w:rPr>
              <w:t>онтроль</w:t>
            </w:r>
          </w:p>
        </w:tc>
      </w:tr>
      <w:tr w:rsidR="00694D12" w:rsidRPr="00BC61E0" w:rsidTr="0043080A">
        <w:tc>
          <w:tcPr>
            <w:tcW w:w="0" w:type="auto"/>
            <w:gridSpan w:val="5"/>
          </w:tcPr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i/>
                <w:sz w:val="24"/>
                <w:szCs w:val="24"/>
              </w:rPr>
            </w:pPr>
            <w:r w:rsidRPr="00BC61E0">
              <w:rPr>
                <w:b/>
                <w:i/>
                <w:sz w:val="24"/>
                <w:szCs w:val="24"/>
              </w:rPr>
              <w:t>1. Вводное занятие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694D12" w:rsidRPr="00BC61E0" w:rsidTr="0043080A"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i/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Вводное занятие.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1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94D12" w:rsidRPr="00BE192F" w:rsidRDefault="00694D12" w:rsidP="0043080A">
            <w:pPr>
              <w:shd w:val="clear" w:color="auto" w:fill="FFFFFF"/>
              <w:spacing w:after="115"/>
              <w:jc w:val="both"/>
              <w:rPr>
                <w:color w:val="000000"/>
                <w:sz w:val="24"/>
                <w:szCs w:val="24"/>
              </w:rPr>
            </w:pPr>
            <w:r w:rsidRPr="00632B03">
              <w:rPr>
                <w:color w:val="000000"/>
                <w:sz w:val="28"/>
                <w:szCs w:val="28"/>
              </w:rPr>
              <w:t>.</w:t>
            </w:r>
            <w:r w:rsidRPr="00BE192F">
              <w:rPr>
                <w:color w:val="000000"/>
                <w:sz w:val="24"/>
                <w:szCs w:val="24"/>
              </w:rPr>
              <w:t>Фронтальная беседа в форме «вопрос-ответ».</w:t>
            </w:r>
          </w:p>
          <w:p w:rsidR="00694D12" w:rsidRPr="00BC61E0" w:rsidRDefault="00694D12" w:rsidP="0043080A">
            <w:pPr>
              <w:jc w:val="both"/>
              <w:rPr>
                <w:sz w:val="24"/>
                <w:szCs w:val="24"/>
              </w:rPr>
            </w:pPr>
          </w:p>
        </w:tc>
      </w:tr>
      <w:tr w:rsidR="00694D12" w:rsidRPr="00BC61E0" w:rsidTr="0043080A">
        <w:tc>
          <w:tcPr>
            <w:tcW w:w="0" w:type="auto"/>
            <w:gridSpan w:val="5"/>
          </w:tcPr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BC61E0">
              <w:rPr>
                <w:b/>
                <w:i/>
                <w:sz w:val="24"/>
                <w:szCs w:val="24"/>
              </w:rPr>
              <w:t>2. Сувениры из ткани.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694D12" w:rsidRPr="00BC61E0" w:rsidTr="0043080A"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Колобок (из тряпичных шариков).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2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1,5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694D12" w:rsidRPr="00637E50" w:rsidRDefault="00694D12" w:rsidP="0043080A">
            <w:pPr>
              <w:shd w:val="clear" w:color="auto" w:fill="FFFFFF"/>
              <w:spacing w:after="115"/>
              <w:jc w:val="both"/>
              <w:rPr>
                <w:color w:val="000000"/>
                <w:sz w:val="24"/>
                <w:szCs w:val="24"/>
              </w:rPr>
            </w:pPr>
            <w:r w:rsidRPr="00637E50">
              <w:rPr>
                <w:color w:val="000000"/>
                <w:sz w:val="24"/>
                <w:szCs w:val="24"/>
              </w:rPr>
              <w:t>Контрольные работы на время, устраиваются для проверки навыков шитья, умение подбирать ткани по цвету и фактуре, самостоятельного выполнения простейших изделий.</w:t>
            </w:r>
          </w:p>
          <w:p w:rsidR="00694D12" w:rsidRPr="00637E50" w:rsidRDefault="00694D12" w:rsidP="0043080A">
            <w:pPr>
              <w:jc w:val="both"/>
              <w:rPr>
                <w:sz w:val="24"/>
                <w:szCs w:val="24"/>
              </w:rPr>
            </w:pPr>
            <w:r w:rsidRPr="00637E50">
              <w:rPr>
                <w:color w:val="000000"/>
                <w:sz w:val="24"/>
                <w:szCs w:val="24"/>
              </w:rPr>
              <w:t>Организационные просмотры изделий.</w:t>
            </w:r>
          </w:p>
        </w:tc>
      </w:tr>
      <w:tr w:rsidR="00694D12" w:rsidRPr="00BC61E0" w:rsidTr="0043080A"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 xml:space="preserve">  2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Гусеница.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2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1,5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694D12" w:rsidRPr="00BC61E0" w:rsidRDefault="00694D12" w:rsidP="0043080A">
            <w:pPr>
              <w:jc w:val="both"/>
              <w:rPr>
                <w:sz w:val="24"/>
                <w:szCs w:val="24"/>
              </w:rPr>
            </w:pPr>
          </w:p>
        </w:tc>
      </w:tr>
      <w:tr w:rsidR="00694D12" w:rsidRPr="00BC61E0" w:rsidTr="0043080A"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Котёнок.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2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1,5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694D12" w:rsidRPr="00BC61E0" w:rsidRDefault="00694D12" w:rsidP="0043080A">
            <w:pPr>
              <w:jc w:val="both"/>
              <w:rPr>
                <w:sz w:val="24"/>
                <w:szCs w:val="24"/>
              </w:rPr>
            </w:pPr>
          </w:p>
        </w:tc>
      </w:tr>
      <w:tr w:rsidR="00694D12" w:rsidRPr="00BC61E0" w:rsidTr="0043080A"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Клоун.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2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1,5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694D12" w:rsidRPr="00BC61E0" w:rsidRDefault="00694D12" w:rsidP="0043080A">
            <w:pPr>
              <w:jc w:val="both"/>
              <w:rPr>
                <w:sz w:val="24"/>
                <w:szCs w:val="24"/>
              </w:rPr>
            </w:pPr>
          </w:p>
        </w:tc>
      </w:tr>
      <w:tr w:rsidR="00694D12" w:rsidRPr="00BC61E0" w:rsidTr="0043080A"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Фея.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2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1,5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694D12" w:rsidRPr="00BC61E0" w:rsidRDefault="00694D12" w:rsidP="0043080A">
            <w:pPr>
              <w:jc w:val="both"/>
              <w:rPr>
                <w:sz w:val="24"/>
                <w:szCs w:val="24"/>
              </w:rPr>
            </w:pPr>
          </w:p>
        </w:tc>
      </w:tr>
      <w:tr w:rsidR="00694D12" w:rsidRPr="00BC61E0" w:rsidTr="0043080A">
        <w:tc>
          <w:tcPr>
            <w:tcW w:w="0" w:type="auto"/>
            <w:gridSpan w:val="5"/>
          </w:tcPr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BC61E0">
              <w:rPr>
                <w:b/>
                <w:i/>
                <w:sz w:val="24"/>
                <w:szCs w:val="24"/>
              </w:rPr>
              <w:t>3. Плоские комбинированные игрушки.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694D12" w:rsidRPr="00BC61E0" w:rsidTr="0043080A"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Рыбка.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2,5</w:t>
            </w:r>
          </w:p>
        </w:tc>
        <w:tc>
          <w:tcPr>
            <w:tcW w:w="0" w:type="auto"/>
            <w:vMerge w:val="restart"/>
          </w:tcPr>
          <w:p w:rsidR="00694D12" w:rsidRPr="00637E50" w:rsidRDefault="00694D12" w:rsidP="0043080A">
            <w:pPr>
              <w:shd w:val="clear" w:color="auto" w:fill="FFFFFF"/>
              <w:spacing w:after="115"/>
              <w:jc w:val="both"/>
              <w:rPr>
                <w:color w:val="000000"/>
                <w:sz w:val="24"/>
                <w:szCs w:val="24"/>
              </w:rPr>
            </w:pPr>
            <w:r w:rsidRPr="00637E50">
              <w:rPr>
                <w:color w:val="000000"/>
                <w:sz w:val="24"/>
                <w:szCs w:val="24"/>
              </w:rPr>
              <w:t>Контрольные работы на время, устраиваются для проверки навыков шитья, умение подбирать ткани по цвету и фактуре, самостоятельного выполнения простейших изделий.</w:t>
            </w:r>
          </w:p>
          <w:p w:rsidR="00694D12" w:rsidRDefault="00694D12" w:rsidP="0043080A">
            <w:pPr>
              <w:jc w:val="both"/>
              <w:rPr>
                <w:color w:val="000000"/>
                <w:sz w:val="24"/>
                <w:szCs w:val="24"/>
              </w:rPr>
            </w:pPr>
            <w:r w:rsidRPr="00637E50">
              <w:rPr>
                <w:color w:val="000000"/>
                <w:sz w:val="24"/>
                <w:szCs w:val="24"/>
              </w:rPr>
              <w:t>Фронтальная беседа с элементами викторины</w:t>
            </w:r>
          </w:p>
          <w:p w:rsidR="00694D12" w:rsidRPr="00637E50" w:rsidRDefault="00694D12" w:rsidP="0043080A">
            <w:pPr>
              <w:jc w:val="both"/>
              <w:rPr>
                <w:sz w:val="24"/>
                <w:szCs w:val="24"/>
              </w:rPr>
            </w:pPr>
            <w:r w:rsidRPr="00637E50">
              <w:rPr>
                <w:color w:val="000000"/>
                <w:sz w:val="24"/>
                <w:szCs w:val="24"/>
              </w:rPr>
              <w:t>Организационные просмотры изделий.</w:t>
            </w:r>
          </w:p>
        </w:tc>
      </w:tr>
      <w:tr w:rsidR="00694D12" w:rsidRPr="00BC61E0" w:rsidTr="0043080A"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Мышь.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2,5</w:t>
            </w:r>
          </w:p>
        </w:tc>
        <w:tc>
          <w:tcPr>
            <w:tcW w:w="0" w:type="auto"/>
            <w:vMerge/>
          </w:tcPr>
          <w:p w:rsidR="00694D12" w:rsidRPr="00BC61E0" w:rsidRDefault="00694D12" w:rsidP="0043080A">
            <w:pPr>
              <w:jc w:val="both"/>
              <w:rPr>
                <w:sz w:val="24"/>
                <w:szCs w:val="24"/>
              </w:rPr>
            </w:pPr>
          </w:p>
        </w:tc>
      </w:tr>
      <w:tr w:rsidR="00694D12" w:rsidRPr="00BC61E0" w:rsidTr="0043080A"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 xml:space="preserve">Поросёнок. 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2,5</w:t>
            </w:r>
          </w:p>
        </w:tc>
        <w:tc>
          <w:tcPr>
            <w:tcW w:w="0" w:type="auto"/>
            <w:vMerge/>
          </w:tcPr>
          <w:p w:rsidR="00694D12" w:rsidRPr="00BC61E0" w:rsidRDefault="00694D12" w:rsidP="0043080A">
            <w:pPr>
              <w:jc w:val="both"/>
              <w:rPr>
                <w:sz w:val="24"/>
                <w:szCs w:val="24"/>
              </w:rPr>
            </w:pPr>
          </w:p>
        </w:tc>
      </w:tr>
      <w:tr w:rsidR="00694D12" w:rsidRPr="00BC61E0" w:rsidTr="0043080A"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 xml:space="preserve">Птица. 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2,5</w:t>
            </w:r>
          </w:p>
        </w:tc>
        <w:tc>
          <w:tcPr>
            <w:tcW w:w="0" w:type="auto"/>
            <w:vMerge/>
          </w:tcPr>
          <w:p w:rsidR="00694D12" w:rsidRPr="00BC61E0" w:rsidRDefault="00694D12" w:rsidP="0043080A">
            <w:pPr>
              <w:jc w:val="both"/>
              <w:rPr>
                <w:sz w:val="24"/>
                <w:szCs w:val="24"/>
              </w:rPr>
            </w:pPr>
          </w:p>
        </w:tc>
      </w:tr>
      <w:tr w:rsidR="00694D12" w:rsidRPr="00BC61E0" w:rsidTr="0043080A"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 xml:space="preserve">Собака. 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3,5</w:t>
            </w:r>
          </w:p>
        </w:tc>
        <w:tc>
          <w:tcPr>
            <w:tcW w:w="0" w:type="auto"/>
            <w:vMerge/>
          </w:tcPr>
          <w:p w:rsidR="00694D12" w:rsidRPr="00BC61E0" w:rsidRDefault="00694D12" w:rsidP="0043080A">
            <w:pPr>
              <w:jc w:val="both"/>
              <w:rPr>
                <w:sz w:val="24"/>
                <w:szCs w:val="24"/>
              </w:rPr>
            </w:pPr>
          </w:p>
        </w:tc>
      </w:tr>
      <w:tr w:rsidR="00694D12" w:rsidRPr="00BC61E0" w:rsidTr="0043080A"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Букашка.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3,5</w:t>
            </w:r>
          </w:p>
        </w:tc>
        <w:tc>
          <w:tcPr>
            <w:tcW w:w="0" w:type="auto"/>
            <w:vMerge/>
          </w:tcPr>
          <w:p w:rsidR="00694D12" w:rsidRPr="00BC61E0" w:rsidRDefault="00694D12" w:rsidP="0043080A">
            <w:pPr>
              <w:jc w:val="both"/>
              <w:rPr>
                <w:sz w:val="24"/>
                <w:szCs w:val="24"/>
              </w:rPr>
            </w:pPr>
          </w:p>
        </w:tc>
      </w:tr>
      <w:tr w:rsidR="00694D12" w:rsidRPr="00BC61E0" w:rsidTr="0043080A"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Составление проектов.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-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94D12" w:rsidRPr="005D187C" w:rsidRDefault="00694D12" w:rsidP="0043080A">
            <w:pPr>
              <w:shd w:val="clear" w:color="auto" w:fill="FFFFFF"/>
              <w:spacing w:after="115"/>
              <w:jc w:val="both"/>
              <w:rPr>
                <w:color w:val="000000"/>
                <w:sz w:val="24"/>
                <w:szCs w:val="24"/>
              </w:rPr>
            </w:pPr>
            <w:r w:rsidRPr="005D187C">
              <w:rPr>
                <w:color w:val="000000"/>
                <w:sz w:val="24"/>
                <w:szCs w:val="24"/>
              </w:rPr>
              <w:t>Защита мини – проекта.</w:t>
            </w:r>
          </w:p>
          <w:p w:rsidR="00694D12" w:rsidRPr="00BC61E0" w:rsidRDefault="00694D12" w:rsidP="0043080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Школьная выставка.</w:t>
            </w:r>
          </w:p>
        </w:tc>
      </w:tr>
      <w:tr w:rsidR="00694D12" w:rsidRPr="00BC61E0" w:rsidTr="0043080A">
        <w:tc>
          <w:tcPr>
            <w:tcW w:w="0" w:type="auto"/>
            <w:gridSpan w:val="5"/>
          </w:tcPr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i/>
                <w:sz w:val="24"/>
                <w:szCs w:val="24"/>
              </w:rPr>
            </w:pPr>
            <w:r w:rsidRPr="00BC61E0">
              <w:rPr>
                <w:b/>
                <w:i/>
                <w:sz w:val="24"/>
                <w:szCs w:val="24"/>
              </w:rPr>
              <w:t>4.Экскурсии, выставки и подведение итогов.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694D12" w:rsidRPr="00BC61E0" w:rsidTr="0043080A"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C61E0">
              <w:rPr>
                <w:sz w:val="24"/>
                <w:szCs w:val="24"/>
              </w:rPr>
              <w:t>Экскурсии, выставки.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637E50" w:rsidRDefault="00694D12" w:rsidP="0043080A">
            <w:pPr>
              <w:shd w:val="clear" w:color="auto" w:fill="FFFFFF"/>
              <w:spacing w:after="115"/>
              <w:jc w:val="both"/>
              <w:rPr>
                <w:color w:val="000000"/>
                <w:sz w:val="24"/>
                <w:szCs w:val="24"/>
              </w:rPr>
            </w:pPr>
            <w:r w:rsidRPr="00632B03">
              <w:rPr>
                <w:color w:val="000000"/>
                <w:sz w:val="28"/>
                <w:szCs w:val="28"/>
              </w:rPr>
              <w:t xml:space="preserve"> </w:t>
            </w:r>
            <w:r w:rsidRPr="00637E50">
              <w:rPr>
                <w:color w:val="000000"/>
                <w:sz w:val="24"/>
                <w:szCs w:val="24"/>
              </w:rPr>
              <w:t>Мастер-класс «Умеешь сам, научи другого».</w:t>
            </w:r>
          </w:p>
          <w:p w:rsidR="00694D12" w:rsidRDefault="00694D12" w:rsidP="0043080A">
            <w:pPr>
              <w:jc w:val="both"/>
              <w:rPr>
                <w:sz w:val="24"/>
                <w:szCs w:val="24"/>
              </w:rPr>
            </w:pPr>
          </w:p>
        </w:tc>
      </w:tr>
      <w:tr w:rsidR="00694D12" w:rsidRPr="00BC61E0" w:rsidTr="0043080A"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i/>
                <w:sz w:val="24"/>
                <w:szCs w:val="24"/>
              </w:rPr>
            </w:pPr>
            <w:r w:rsidRPr="00BC61E0">
              <w:rPr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i/>
                <w:sz w:val="24"/>
                <w:szCs w:val="24"/>
              </w:rPr>
            </w:pPr>
            <w:r w:rsidRPr="00BC61E0">
              <w:rPr>
                <w:b/>
                <w:i/>
                <w:sz w:val="24"/>
                <w:szCs w:val="24"/>
              </w:rPr>
              <w:t>6,5</w:t>
            </w:r>
          </w:p>
        </w:tc>
        <w:tc>
          <w:tcPr>
            <w:tcW w:w="0" w:type="auto"/>
          </w:tcPr>
          <w:p w:rsidR="00694D12" w:rsidRPr="00BC61E0" w:rsidRDefault="00694D12" w:rsidP="0043080A">
            <w:pPr>
              <w:spacing w:line="276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27</w:t>
            </w:r>
            <w:r w:rsidRPr="00BC61E0">
              <w:rPr>
                <w:b/>
                <w:i/>
                <w:sz w:val="24"/>
                <w:szCs w:val="24"/>
              </w:rPr>
              <w:t>,5</w:t>
            </w:r>
          </w:p>
        </w:tc>
        <w:tc>
          <w:tcPr>
            <w:tcW w:w="0" w:type="auto"/>
          </w:tcPr>
          <w:p w:rsidR="00694D12" w:rsidRDefault="00694D12" w:rsidP="0043080A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</w:tbl>
    <w:p w:rsidR="00694D12" w:rsidRPr="00632B03" w:rsidRDefault="00694D12" w:rsidP="00694D12">
      <w:pPr>
        <w:spacing w:after="0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16E09" w:rsidRDefault="00216E09" w:rsidP="00216E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программы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1.1. Вводное занятие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Теория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групп. Задачи и структура занятий. Энциклопедии и книги по изготовлению игрушек из ткани. Инструктаж по правилам поведения и дорожного движения на улице, правилам работы в кабинете. Инструктаж по технике безопасности при  работе с ножницами и иглой.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Практика </w:t>
      </w: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ручные швы. Швы (вперед иголкой),  (назад иголкой), (петельный), (через край), (козлик), (потайной).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2.1. Колобок (из тряпичных шариков).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Теория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понятиями «раскроить», «подготовить ткань», «обрисовать выкройки», «сколоть булавками», «вырезать», «выполнить отделку». Знакомство с физическими свойствами ткани «трикотаж». Просмотр образцов игрушек, выполненных в технике «тряпичных шариков». Знакомство с характеристикой цветов, которые входят в цветовое решение данной игрушки. Составление эскизов игрушек. </w:t>
      </w:r>
      <w:proofErr w:type="spellStart"/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Зарисовывание</w:t>
      </w:r>
      <w:proofErr w:type="spellEnd"/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игрушек в альбом.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Практика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с особенностями раскроя ткани «трикотаж». Подобрать ткани, подходящие по своим свойствам для данной игрушки. Раскроить детали из трикотажа. Выполнить приёмы подготовки иглы к работе. Познакомиться с правилами выполнения шва «вперёд иголка». Выполнить сборку деталей туловища, ног и рук швом «вперёд иголка». Изготовить  волосы из шерстяных ниток, глаза - из пуговиц.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2.2. Гусеница.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Теория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образца гусеницы, выполненной в технике «тряпичных шариков». Знакомство с характеристикой цветов, которые входят в цветовое решение гусеницы. Составление эскизов игрушек. </w:t>
      </w:r>
      <w:proofErr w:type="spellStart"/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Зарисовывание</w:t>
      </w:r>
      <w:proofErr w:type="spellEnd"/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игрушек в альбом. Закрепление правил раскроя ткани – трикотаж.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Практика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Подобрать соответствующую ткань. Раскроить детали тела и головы из ткани. Собрать детали туловища, ног и рук швом «вперёд иголку» по кругу. Соединить детали между собой швом «через край». Выполнить волосы из </w:t>
      </w: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шерстяных ниток, глаза, рот из пуговиц. Проанализировать деятельность на занятии.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2.3. Котёнок.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Теория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появления и развития игрушек. Роль игрушек в жизни человека. Просмотр образцов котят из драпа и ситца. Изучение особенностей изготовления плоских игрушек из драпа, ситца. Составление эскизов игрушек. </w:t>
      </w:r>
      <w:proofErr w:type="spellStart"/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Зарисовывание</w:t>
      </w:r>
      <w:proofErr w:type="spellEnd"/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игрушек в альбом.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Практика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ткани по их физическим свойствам и цветовой гамме. Раскроить детали из ткани (драпа или ситца). Выполнить сборку деталей туловища швом «петельный». Пришить глаза из пуговиц или бусинок. Пришить мордочку в виде восьмёрки. Выполнить отделку игрушек бисером и бусинами. Составить выставку работ и проанализировать деятельность обучающихся на занятии.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2.4. Клоун.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Теория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лоскутной пластикой. Просмотр образцов предметов, выполненных в технике лоскутной пластики. История появления клоунов, их особенности.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Практика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лоскутки ткани – ситца. Раскроить детали одежды из цветного ситца, а детали тела из однотонного. Собрать детали туловища швом «петельный» и сшить между собой. Сшить детали одежды. Выполнить глаза из кожи, волосы - из шерстяных ниток. Выполнить отделку игрушек. Проанализировать деятельность на занятии.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2.5. Фея.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Теория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образцов, составление эскизов игрушек. Изучение особенностей изготовления плоских игрушек. Подбор тканей в соответствии с назначением. Знакомство с одним из этапов выполнения проектов – составление обоснования.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Практика </w:t>
      </w: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Раскроить детали туловища из однотонного трикотажа. Раскроить детали одежды из ситца или драпа. Сшить детали туловища швом «петельный». Вышить глаза нитками «мулине». Выполнить отделку игрушек в соответствии с образом из других тканей, бусин. Проанализировать деятельность на занятии.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3.1. Рыбка.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 xml:space="preserve">Теория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разновидностями аквариумных  рыб, особенностями их строения, жизни. Продолжение знакомства с лоскутной пластикой. Ознакомление с особенностями выполнения плоских комбинированных игрушек. Просмотр образцов, составление эскизов игрушек.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Практика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ткани. Раскроить детали из ткани (драпа и ситца). Выполнить сборку деталей туловища швом «петельный». Изготовить глаза из кожи, детали плавников из шерстяных ниток. Выполнить отделку игрушек шерстяными нитками. Проанализировать способы выполнения комбинированных и простых игрушек.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3.2. Мышь.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Теория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образцов мышей в лоскутной технике. Составление эскизов игрушек. </w:t>
      </w:r>
      <w:proofErr w:type="spellStart"/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Зарисовывание</w:t>
      </w:r>
      <w:proofErr w:type="spellEnd"/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игрушек в альбом. Продолжение изучения особенностей изготовления плоских игрушек. Подбор тканей с соответствующими физическими свойствами.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Практика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Раскроить детали из ткани (драпа или ситца). Собрать детали туловища швом «петельный». Сшить детали ушей попарно швом «петельный». Изготовление глаз из кожи или фетра, хвоста - приёмом плетения из шерстяных ниток. Выполнить отделку игрушек. Собрать выставку в виде модулей.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3.3. Поросёнок.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Теория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домашним животным – поросёнком. Знакомство с особенностями изготовления объёмных игрушек из меха и ткани. Сравнение свойств таких тканей, как драп, ситец, трикотаж и мех. Зарисовка эскизов в альбом. Знакомство с одним из этапов выполнения проектов – подбор и анализ информации.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Практика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Раскрой деталей туловища и лба из меха. Раскрой деталей ног из трикотажа. Вшить деталь лба в детали туловища швом «петельный». Собрать по кругу детали ног швом «петельный». Соединить детали ног с заготовкой тела швом «через край». Проанализировать деятельность  на занятии.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3.4. Птица.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Теория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с разными видами (зимующими, перелётными и прилётными) птицами Вологодской области. Закрепление знаний об особенностях изготовления объёмных игрушек из меха. Составление эскизов игрушек. </w:t>
      </w:r>
      <w:proofErr w:type="spellStart"/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Зарисовывание</w:t>
      </w:r>
      <w:proofErr w:type="spellEnd"/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игрушек в альбом. Знакомство с приёмом скручивания шерстяных ниток в витой шнурок.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Практика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Раскрой деталей туловища, клюва и тапок из меха. Изготовить  детали ног приёмом скручивания ниток в витой шнурок, соединения их с деталями тапок. Сшить детали клюва. Соединить все заготовки между собой. Выполнить отделку бантами или галстуками. Проанализировать деятельность на занятии.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3.5. Собака.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Теория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с породами собак, внешними особенностями.  Продолжение знакомства с особенностями изготовления объёмных игрушек из меха, имеющими вставки в живот, лоб. Составление эскизов игрушек. </w:t>
      </w:r>
      <w:proofErr w:type="spellStart"/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Зарисовывание</w:t>
      </w:r>
      <w:proofErr w:type="spellEnd"/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игрушек в альбом.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Практика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Раскроить  детали туловища, брюха, ушей и вставок из меха. Вшить детали брюха в  туловище, деталь лба в голову. Соединить все заготовки между собой. Выполнить отделку ошейником или бусинками. Глаза и нос выполнить  из бусин. Проанализировать деятельность на занятии.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3.6. Букашка.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Теория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разнообразием насекомых. Просмотр игрушек. Составление эскизов игрушек.  Зарисовка эскизов.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Практика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Раскрой деталей туловища, брюха, ушей из меха. Вшивание деталей брюха и лба. Сборка всей игрушки. Отделка. Анализ работы.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3.7. Составление проектов.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Теория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 знакомства с правилами составления проектов. Выбор темы. Подбор и анализ литературы с помощью педагога.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54DF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Практика 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необходимые материалы и инструменты. Изготовить проектные работы по выбранным темам. Защита  и анализ проектов.</w:t>
      </w:r>
    </w:p>
    <w:p w:rsidR="00216E09" w:rsidRPr="00554DF5" w:rsidRDefault="00216E09" w:rsidP="00216E0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4.1. Экскурсии, выставки и подведение итогов.</w:t>
      </w:r>
    </w:p>
    <w:p w:rsidR="00216E09" w:rsidRDefault="00216E09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учебного года посещение муниципальных, областных выставок, участие в конкурсах, которые они проводят.</w:t>
      </w:r>
    </w:p>
    <w:p w:rsidR="00F240AD" w:rsidRPr="00554DF5" w:rsidRDefault="00F240AD" w:rsidP="00216E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0AD" w:rsidRPr="00F240AD" w:rsidRDefault="00F240AD" w:rsidP="00F240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0AD">
        <w:rPr>
          <w:rFonts w:ascii="Times New Roman" w:hAnsi="Times New Roman" w:cs="Times New Roman"/>
          <w:b/>
          <w:sz w:val="28"/>
          <w:szCs w:val="28"/>
        </w:rPr>
        <w:t>Воспитательный компонент</w:t>
      </w:r>
    </w:p>
    <w:p w:rsidR="00216E09" w:rsidRPr="00F240AD" w:rsidRDefault="00F240AD" w:rsidP="00F240A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40AD">
        <w:rPr>
          <w:rFonts w:ascii="Times New Roman" w:hAnsi="Times New Roman" w:cs="Times New Roman"/>
          <w:sz w:val="28"/>
          <w:szCs w:val="28"/>
        </w:rPr>
        <w:lastRenderedPageBreak/>
        <w:t xml:space="preserve"> Воспитательная работа является неотъемлемой частью образовательного процесса. Можно выделить два основных направления воспитательной работы: формирование мировоззрения и воспитание нравственных качеств, таких как ответственность, трудолюбие, вежливость, терпение и др. Создание сувениров, </w:t>
      </w:r>
      <w:r>
        <w:rPr>
          <w:rFonts w:ascii="Times New Roman" w:hAnsi="Times New Roman" w:cs="Times New Roman"/>
          <w:sz w:val="28"/>
          <w:szCs w:val="28"/>
        </w:rPr>
        <w:t xml:space="preserve"> поделок </w:t>
      </w:r>
      <w:r w:rsidRPr="00F240AD">
        <w:rPr>
          <w:rFonts w:ascii="Times New Roman" w:hAnsi="Times New Roman" w:cs="Times New Roman"/>
          <w:sz w:val="28"/>
          <w:szCs w:val="28"/>
        </w:rPr>
        <w:t>содействует гармоничному развитию воспитанников, восприятию у них трудолюбия, коллективизма, нравственных качеств. Эти занятия отвечают духовным запросам и интересам, удовлетворяют их тягу к знаниям, развивают художественные и творческие способности. Это способствует формированию эстетического вкуса.</w:t>
      </w:r>
    </w:p>
    <w:p w:rsidR="00554DF5" w:rsidRPr="00F240AD" w:rsidRDefault="00554DF5" w:rsidP="00F240A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Ожидаемые результаты</w:t>
      </w: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Обучающиеся должны знать</w:t>
      </w:r>
      <w:r w:rsidRPr="00632B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32B03" w:rsidRPr="00632B03" w:rsidRDefault="00632B03" w:rsidP="00632B0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общие сведения об истории игрушки; </w:t>
      </w:r>
    </w:p>
    <w:p w:rsidR="00632B03" w:rsidRPr="00632B03" w:rsidRDefault="00632B03" w:rsidP="00632B0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названия и назначения инструментов и приспособлений ручного труда.</w:t>
      </w:r>
    </w:p>
    <w:p w:rsidR="00632B03" w:rsidRPr="00632B03" w:rsidRDefault="00632B03" w:rsidP="00632B03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технологию выполнения ручных работ для соединения деталей;</w:t>
      </w:r>
    </w:p>
    <w:p w:rsidR="00632B03" w:rsidRPr="00632B03" w:rsidRDefault="00632B03" w:rsidP="00632B03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техники безопасности и личной гигиены при работе;</w:t>
      </w:r>
    </w:p>
    <w:p w:rsidR="00632B03" w:rsidRPr="00632B03" w:rsidRDefault="00632B03" w:rsidP="00632B03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сведения при изготовлении мягкой игрушки:</w:t>
      </w:r>
    </w:p>
    <w:p w:rsidR="00632B03" w:rsidRPr="00632B03" w:rsidRDefault="00632B03" w:rsidP="00632B03">
      <w:pPr>
        <w:shd w:val="clear" w:color="auto" w:fill="FFFFFF"/>
        <w:spacing w:after="115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основы материаловедения (виды и свойства тканей)</w:t>
      </w:r>
    </w:p>
    <w:p w:rsidR="00632B03" w:rsidRPr="00632B03" w:rsidRDefault="00632B03" w:rsidP="00632B03">
      <w:pPr>
        <w:shd w:val="clear" w:color="auto" w:fill="FFFFFF"/>
        <w:spacing w:after="115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основы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цветоведения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(основные цвета, сочетание цветов)</w:t>
      </w:r>
    </w:p>
    <w:p w:rsidR="00632B03" w:rsidRPr="00632B03" w:rsidRDefault="00632B03" w:rsidP="00632B03">
      <w:pPr>
        <w:shd w:val="clear" w:color="auto" w:fill="FFFFFF"/>
        <w:spacing w:after="115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-последовательность выполнения технологического процесса при изготовлении мягкой игрушки.</w:t>
      </w:r>
    </w:p>
    <w:p w:rsidR="00632B03" w:rsidRPr="00632B03" w:rsidRDefault="00632B03" w:rsidP="00632B03">
      <w:pPr>
        <w:shd w:val="clear" w:color="auto" w:fill="FFFFFF"/>
        <w:spacing w:after="115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-правила работы с технологическими картами, схемами, выкройками и т.п.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Обучающиеся должны уметь</w:t>
      </w:r>
      <w:r w:rsidRPr="00632B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632B03" w:rsidRPr="00632B03" w:rsidRDefault="00632B03" w:rsidP="00632B0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изделия разной степени сложности по данным лекалам, выкройкам и</w:t>
      </w: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образцам;</w:t>
      </w:r>
    </w:p>
    <w:p w:rsidR="00632B03" w:rsidRPr="00632B03" w:rsidRDefault="00632B03" w:rsidP="00632B0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подготавливать материалы для работы;</w:t>
      </w:r>
    </w:p>
    <w:p w:rsidR="00632B03" w:rsidRPr="00632B03" w:rsidRDefault="00632B03" w:rsidP="00632B0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подбирать ткани и отделку по цвету, рисунку, фактуре;</w:t>
      </w:r>
    </w:p>
    <w:p w:rsidR="00632B03" w:rsidRPr="00632B03" w:rsidRDefault="00632B03" w:rsidP="00632B0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пользоваться инструментами, приспособлениями, швейным оборудованием;</w:t>
      </w:r>
    </w:p>
    <w:p w:rsidR="00632B03" w:rsidRPr="00632B03" w:rsidRDefault="00632B03" w:rsidP="00632B0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соединять детали игрушек между собой, выполнять ручное</w:t>
      </w: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соединение материалов;</w:t>
      </w:r>
    </w:p>
    <w:p w:rsidR="00632B03" w:rsidRPr="00632B03" w:rsidRDefault="00632B03" w:rsidP="00632B03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экономно расходовать материалы;</w:t>
      </w:r>
    </w:p>
    <w:p w:rsidR="00632B03" w:rsidRPr="00632B03" w:rsidRDefault="00632B03" w:rsidP="00632B03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эстетично оформлять изделия; </w:t>
      </w:r>
    </w:p>
    <w:p w:rsidR="00632B03" w:rsidRPr="00632B03" w:rsidRDefault="00632B03" w:rsidP="00632B03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оформлять выставочные материалы;</w:t>
      </w:r>
    </w:p>
    <w:p w:rsidR="00216E09" w:rsidRDefault="00632B03" w:rsidP="00216E09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индивидуально и коллективно.</w:t>
      </w:r>
      <w:r w:rsidR="00216E09" w:rsidRPr="00216E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16E09" w:rsidRPr="00632B03" w:rsidRDefault="00216E09" w:rsidP="00216E09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проверки ожидаемых результатов.</w:t>
      </w:r>
    </w:p>
    <w:p w:rsidR="00216E09" w:rsidRPr="00632B03" w:rsidRDefault="00216E09" w:rsidP="00216E09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числу важнейших элементов работы по данной программе относится отслеживание результатов.</w:t>
      </w:r>
    </w:p>
    <w:p w:rsidR="00216E09" w:rsidRPr="00632B03" w:rsidRDefault="00216E09" w:rsidP="00216E09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1.Фронтальная беседа в форме «вопрос-ответ».</w:t>
      </w:r>
    </w:p>
    <w:p w:rsidR="00216E09" w:rsidRPr="00632B03" w:rsidRDefault="00216E09" w:rsidP="00216E09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Фронтальная беседа с элементами викторины.</w:t>
      </w:r>
    </w:p>
    <w:p w:rsidR="00216E09" w:rsidRPr="00632B03" w:rsidRDefault="00216E09" w:rsidP="00216E09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Контрольные работы на время, устраиваются для проверки навыков шитья, умение подбирать ткани по цвету и фактуре, самостоятельного выполнения простейших изделий.</w:t>
      </w:r>
    </w:p>
    <w:p w:rsidR="00216E09" w:rsidRPr="00632B03" w:rsidRDefault="00216E09" w:rsidP="00216E09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Общие контрольные работы проводятся для проверки аккуратности, внимательности.</w:t>
      </w:r>
    </w:p>
    <w:p w:rsidR="00216E09" w:rsidRPr="00632B03" w:rsidRDefault="00216E09" w:rsidP="00216E09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Организационные просмотры изделий.</w:t>
      </w:r>
    </w:p>
    <w:p w:rsidR="00216E09" w:rsidRPr="00632B03" w:rsidRDefault="00216E09" w:rsidP="00216E09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Мастер-класс «Умеешь сам, научи другого».</w:t>
      </w:r>
    </w:p>
    <w:p w:rsidR="00216E09" w:rsidRPr="00632B03" w:rsidRDefault="00216E09" w:rsidP="00216E09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Защита мини – проекта.</w:t>
      </w:r>
    </w:p>
    <w:p w:rsidR="00216E09" w:rsidRPr="00632B03" w:rsidRDefault="00216E09" w:rsidP="00216E09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Самостоятельная работа – проверка знаний, умений и навыков по разделу программы.</w:t>
      </w:r>
    </w:p>
    <w:p w:rsidR="00632B03" w:rsidRPr="00632B03" w:rsidRDefault="00632B03" w:rsidP="00632B03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2B03" w:rsidRPr="00632B03" w:rsidRDefault="00632B03" w:rsidP="00632B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Формы подведения итогов реализации программы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Формой подведения итогов реализации данной программы являются творческие выставки работ детей, участие в ярмарках, социальных акциях, конкурсы, соревнования среди кружковцев.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Программа совмещает в себе две формы реализации: </w:t>
      </w:r>
      <w:r w:rsidRPr="00632B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групповую и индивидуальную.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Каждое занятие по темам программы, как правило, включает теоретическую часть и практическое выполнение задания. Основная часть материала отводится практическим занятиям, которые включают в себя изготовление мягких игрушек, выполнение графических зарисовок (костюмов, орнаментов, моделей игрушек и т.п.).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Программа предполагает возможность вариативного содержания. В зависимости от особенностей творческого развития учащихся педагог может вносить изменения в содержание занятий, дополнять практические задания новыми изделиями.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2B03" w:rsidRPr="00632B03" w:rsidRDefault="00632B03" w:rsidP="00C467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Методическое обеспечение дополнительной образовательной программы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 возрастные особенности обучающихся при реализации программы, основное время отводится выполнению обучающимися практических работ, в ходе которых закрепляются знания, умения и навыки. Используются различные виды инструктажа, демонстрация приемов работы. Самореализации обучающихся способствует создаваемая на занятиях положительная эмоционально-психологическая атмосфера, взаимопомощь, сотрудничество, использование методов поощрения. Обсуждение изготовленных изделий, конкурсы стимулируют проявление инициативы и творчества обучающихся. Методическое обеспечение программы включает:</w:t>
      </w:r>
    </w:p>
    <w:p w:rsidR="00632B03" w:rsidRPr="00632B03" w:rsidRDefault="00632B03" w:rsidP="00632B03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специальная литература;</w:t>
      </w:r>
    </w:p>
    <w:p w:rsidR="00632B03" w:rsidRPr="00632B03" w:rsidRDefault="00632B03" w:rsidP="00632B03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цветовой круг (таблица);</w:t>
      </w:r>
    </w:p>
    <w:p w:rsidR="00632B03" w:rsidRPr="00632B03" w:rsidRDefault="00632B03" w:rsidP="00632B03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разработки поэтапного изготовления изделий;</w:t>
      </w:r>
    </w:p>
    <w:p w:rsidR="00632B03" w:rsidRPr="00632B03" w:rsidRDefault="00632B03" w:rsidP="00632B03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наглядные пособия (альбомы с образцами ручных стежков и строчек, машинных швов);</w:t>
      </w:r>
    </w:p>
    <w:p w:rsidR="00632B03" w:rsidRPr="00632B03" w:rsidRDefault="00632B03" w:rsidP="00632B03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образцы видов тканей;</w:t>
      </w:r>
    </w:p>
    <w:p w:rsidR="00632B03" w:rsidRPr="00632B03" w:rsidRDefault="00632B03" w:rsidP="00632B03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образцы видов меха; таблицы и инструкционные карты по выполнению изделий; образцы с видами отделки изделий;</w:t>
      </w:r>
    </w:p>
    <w:p w:rsidR="00632B03" w:rsidRPr="00C46784" w:rsidRDefault="00632B03" w:rsidP="00632B03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образцы поузловой обработки швейных изделий; выкройки, шаблоны; образцы готовых изделий; контрольное задание (набор карточек).</w:t>
      </w:r>
    </w:p>
    <w:p w:rsidR="00C46784" w:rsidRDefault="00C46784" w:rsidP="00C46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784" w:rsidRPr="00632B03" w:rsidRDefault="00C46784" w:rsidP="00C46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2B03" w:rsidRPr="00632B03" w:rsidRDefault="00632B03" w:rsidP="00C467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Список литературы:</w:t>
      </w:r>
    </w:p>
    <w:p w:rsidR="00632B03" w:rsidRPr="00632B03" w:rsidRDefault="00632B03" w:rsidP="00632B0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Геронимус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Т.М.Технология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Маленький мастер: учеб. для 4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Геронимус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Т.М. </w:t>
      </w: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[Текст].</w:t>
      </w: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М.: АСТ-ПРЕСС ШКОЛА, 2008. – 160 с.</w:t>
      </w:r>
    </w:p>
    <w:p w:rsidR="00632B03" w:rsidRPr="00632B03" w:rsidRDefault="00632B03" w:rsidP="00632B0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Григорьев Д.В. Программы внеурочной деятельности. Художественное творчество. Социальное творчество /.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Д.В.Григорьев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Б.В. Куприянов.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М.:«Просвещение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2011.- 97 с.</w:t>
      </w: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Конышева Н.М. Методика трудового обучения младших школьников: Основы </w:t>
      </w:r>
      <w:proofErr w:type="spellStart"/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дизайнобразования</w:t>
      </w:r>
      <w:proofErr w:type="spellEnd"/>
      <w:r w:rsidRPr="00632B03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 </w:t>
      </w: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[Текст</w:t>
      </w:r>
      <w:proofErr w:type="gramStart"/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] .</w:t>
      </w:r>
      <w:proofErr w:type="gramEnd"/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М.: Изд. центр «Академия», 1999. – 192 с</w:t>
      </w: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2B03" w:rsidRPr="00632B03" w:rsidRDefault="00632B03" w:rsidP="00632B0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Кочеткова Н.В. Мастерим игрушки сами: образовательная программа и конспекты занятий (для детей 7 – 14 лет) – Волгоград: Учитель, 2011.-141 с.</w:t>
      </w:r>
    </w:p>
    <w:p w:rsidR="00632B03" w:rsidRPr="00632B03" w:rsidRDefault="00632B03" w:rsidP="00632B0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Нагибина, М.И. Чудеса из ткани своими руками [Текст] – Ярославль: «Академия развития», 1997-208с. ISBN 5-7797-0019-2</w:t>
      </w:r>
    </w:p>
    <w:p w:rsidR="00632B03" w:rsidRPr="00632B03" w:rsidRDefault="00632B03" w:rsidP="00632B0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Григорьев Д. В., Куприянов Б. В. Программы внеурочной деятельности: Художественное творчество. Социальное творчество (Серия «Работаем по новым стандартам») [электронный ресурс] – режим доступаhttp://standart.edu.ru/</w:t>
      </w:r>
      <w:proofErr w:type="gramStart"/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catalog.aspx?CatalogId</w:t>
      </w:r>
      <w:proofErr w:type="gramEnd"/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=8274</w:t>
      </w:r>
    </w:p>
    <w:p w:rsidR="00632B03" w:rsidRPr="00632B03" w:rsidRDefault="00632B03" w:rsidP="00632B0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кружка «Национальное шитье» [Электронный ресурс]. - Режим доступа: http://festival.1september.ru</w:t>
      </w:r>
    </w:p>
    <w:p w:rsidR="00632B03" w:rsidRPr="00632B03" w:rsidRDefault="00632B03" w:rsidP="00632B0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Полуобъемная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мягкая игрушка. Выкройка и шитье. [Электронный ресурс]. – Режим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доступа:</w:t>
      </w:r>
      <w:hyperlink r:id="rId6" w:history="1">
        <w:r w:rsidRPr="00632B03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http</w:t>
        </w:r>
        <w:proofErr w:type="spellEnd"/>
        <w:r w:rsidRPr="00632B03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://www.ejka.ru/blog/tilda/</w:t>
        </w:r>
      </w:hyperlink>
    </w:p>
    <w:p w:rsidR="00632B03" w:rsidRPr="00632B03" w:rsidRDefault="00632B03" w:rsidP="00632B0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государственный образовательный стандарт начального общего образования (утвержден приказом </w:t>
      </w:r>
      <w:proofErr w:type="spellStart"/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06 октября 2009 г. № 373, в ред. приказов от 26 ноября 2010 г. № 1241, от 22 сентября 2011 г. № 2357) [электронный ресурс] – режим доступаhttp://standart.edu.ru/</w:t>
      </w:r>
      <w:proofErr w:type="gramStart"/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catalog.aspx?CatalogId</w:t>
      </w:r>
      <w:proofErr w:type="gramEnd"/>
      <w:r w:rsidRPr="00632B03">
        <w:rPr>
          <w:rFonts w:ascii="Times New Roman" w:eastAsia="Times New Roman" w:hAnsi="Times New Roman" w:cs="Times New Roman"/>
          <w:sz w:val="28"/>
          <w:szCs w:val="28"/>
          <w:lang w:eastAsia="ru-RU"/>
        </w:rPr>
        <w:t>=959</w:t>
      </w:r>
    </w:p>
    <w:p w:rsidR="00632B03" w:rsidRPr="00632B03" w:rsidRDefault="00632B03" w:rsidP="0063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 для учащихся.</w:t>
      </w: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Деревянко II.С.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Трошкова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А.Ю. Мягкая игрушка: игрушки в подарок -М: Изд-во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СПб.: Валерии СПД, </w:t>
      </w:r>
      <w:proofErr w:type="gram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2004.-</w:t>
      </w:r>
      <w:proofErr w:type="gram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160с.</w:t>
      </w: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Золина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Т.М., Иванова Т.П. Мягкая игрушка: забавный зоопарк -</w:t>
      </w: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ML: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С116.: Терния, 2007 -176с.</w:t>
      </w: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3.Лаврентьева Е. Авторская чулочная кукла. Забавные коты. – </w:t>
      </w:r>
      <w:proofErr w:type="spellStart"/>
      <w:proofErr w:type="gram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СП.б</w:t>
      </w:r>
      <w:proofErr w:type="spellEnd"/>
      <w:proofErr w:type="gram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Питер, 2014. – 64 с.:</w:t>
      </w: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Лихачева I .Г. Моя - мягкая игрушка - Ярославль: Академия развития: Академия, К: Академия Холдинг, 2001.- 96с.</w:t>
      </w: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Ломакина О, 100 идей для рукодельницы - Санкт- Петербург: ООО</w:t>
      </w: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«Издательство «Тригоп»,2001. - 385с.</w:t>
      </w: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Максимова М.В. Девичьи хлопоты - М.: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во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2004.-</w:t>
      </w:r>
      <w:proofErr w:type="gram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80с.</w:t>
      </w: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Митителло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К.Мягкая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игрушка по правилам и без - М.: ООО Изд-во «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2007т.- 64с.</w:t>
      </w: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Небатова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З.Л, Кононович Т.П. Мягкая игрушка: игрушки-сувениры - М. издательство ЭКСМО-Пресс, 2002.-160с.</w:t>
      </w: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Фролова Т.О. Мягкая игрушка - М.: ООО «Издательство ACT»; Донецк: «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Сталкер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2004 - 62с.</w:t>
      </w: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Юрюм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Ж.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Амигуруми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помпонов/ Жасмин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Юрюм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proofErr w:type="gram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пер.с</w:t>
      </w:r>
      <w:proofErr w:type="spellEnd"/>
      <w:proofErr w:type="gram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нем.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Л.Кайсаровой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Москва: АСТ, Кладезь, 2013. – 32с.</w:t>
      </w: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</w:t>
      </w: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Чуршиа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11.О. Пальчиковые куклы для домашнего театра - М.: ACT; СПб.: Сова, </w:t>
      </w:r>
      <w:proofErr w:type="gram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2007.-</w:t>
      </w:r>
      <w:proofErr w:type="gram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31с.</w:t>
      </w:r>
    </w:p>
    <w:p w:rsidR="00632B03" w:rsidRPr="00632B03" w:rsidRDefault="00632B03" w:rsidP="00632B03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Сайты:</w:t>
      </w:r>
    </w:p>
    <w:p w:rsidR="00632B03" w:rsidRPr="00632B03" w:rsidRDefault="00632B03" w:rsidP="00632B03">
      <w:pPr>
        <w:numPr>
          <w:ilvl w:val="0"/>
          <w:numId w:val="18"/>
        </w:num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stranamasterov.ru</w:t>
      </w:r>
    </w:p>
    <w:p w:rsidR="00632B03" w:rsidRPr="00632B03" w:rsidRDefault="00632B03" w:rsidP="00632B03">
      <w:pPr>
        <w:numPr>
          <w:ilvl w:val="0"/>
          <w:numId w:val="18"/>
        </w:num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strana</w:t>
      </w:r>
      <w:proofErr w:type="spellEnd"/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Mam.ru</w:t>
      </w:r>
    </w:p>
    <w:p w:rsidR="00632B03" w:rsidRPr="00632B03" w:rsidRDefault="00632B03" w:rsidP="00632B03">
      <w:pPr>
        <w:numPr>
          <w:ilvl w:val="0"/>
          <w:numId w:val="18"/>
        </w:num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sdelaysam.ru</w:t>
      </w:r>
    </w:p>
    <w:p w:rsidR="00632B03" w:rsidRPr="00632B03" w:rsidRDefault="00632B03" w:rsidP="00632B03">
      <w:pPr>
        <w:numPr>
          <w:ilvl w:val="0"/>
          <w:numId w:val="18"/>
        </w:num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tvorchestvaidei.ru</w:t>
      </w:r>
    </w:p>
    <w:p w:rsidR="00632B03" w:rsidRPr="00632B03" w:rsidRDefault="00632B03" w:rsidP="00632B03">
      <w:pPr>
        <w:numPr>
          <w:ilvl w:val="0"/>
          <w:numId w:val="18"/>
        </w:num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akademiyatvorchestva.ru</w:t>
      </w:r>
    </w:p>
    <w:p w:rsidR="00632B03" w:rsidRPr="00632B03" w:rsidRDefault="00632B03" w:rsidP="00632B0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2B03" w:rsidRPr="00632B03" w:rsidRDefault="00632B03" w:rsidP="00632B0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2B03" w:rsidRPr="00632B03" w:rsidRDefault="00632B03" w:rsidP="00632B0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2B03" w:rsidRPr="00632B03" w:rsidRDefault="00632B03" w:rsidP="00632B0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2B03" w:rsidRPr="00632B03" w:rsidRDefault="00632B03" w:rsidP="00632B0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2B03" w:rsidRPr="00632B03" w:rsidRDefault="00632B03" w:rsidP="00632B0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2B03" w:rsidRPr="00632B03" w:rsidRDefault="00632B03" w:rsidP="00632B0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2B03" w:rsidRPr="00632B03" w:rsidRDefault="00632B03" w:rsidP="00632B0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2B03" w:rsidRPr="00632B03" w:rsidRDefault="00632B03" w:rsidP="00632B0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p w:rsidR="00632B03" w:rsidRPr="00632B03" w:rsidRDefault="00632B03" w:rsidP="00632B03">
      <w:pPr>
        <w:rPr>
          <w:rFonts w:ascii="Calibri" w:eastAsia="Times New Roman" w:hAnsi="Calibri" w:cs="Times New Roman"/>
          <w:lang w:eastAsia="ru-RU"/>
        </w:rPr>
      </w:pPr>
    </w:p>
    <w:sectPr w:rsidR="00632B03" w:rsidRPr="00632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82567"/>
    <w:multiLevelType w:val="multilevel"/>
    <w:tmpl w:val="16BC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E117F"/>
    <w:multiLevelType w:val="multilevel"/>
    <w:tmpl w:val="AB6C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E744A"/>
    <w:multiLevelType w:val="multilevel"/>
    <w:tmpl w:val="F2E29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F9301E"/>
    <w:multiLevelType w:val="multilevel"/>
    <w:tmpl w:val="7CC88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4E4687"/>
    <w:multiLevelType w:val="multilevel"/>
    <w:tmpl w:val="CFCA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0D6012"/>
    <w:multiLevelType w:val="multilevel"/>
    <w:tmpl w:val="DF7404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44101A"/>
    <w:multiLevelType w:val="multilevel"/>
    <w:tmpl w:val="B6FA0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2B1561"/>
    <w:multiLevelType w:val="multilevel"/>
    <w:tmpl w:val="FB48A5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9"/>
      <w:numFmt w:val="upperRoman"/>
      <w:lvlText w:val="%2."/>
      <w:lvlJc w:val="left"/>
      <w:pPr>
        <w:ind w:left="144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14206C"/>
    <w:multiLevelType w:val="hybridMultilevel"/>
    <w:tmpl w:val="294A6398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32F34B84"/>
    <w:multiLevelType w:val="multilevel"/>
    <w:tmpl w:val="8A64B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2B0152"/>
    <w:multiLevelType w:val="multilevel"/>
    <w:tmpl w:val="B12436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F47624"/>
    <w:multiLevelType w:val="multilevel"/>
    <w:tmpl w:val="3996B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BB6026"/>
    <w:multiLevelType w:val="multilevel"/>
    <w:tmpl w:val="97BEB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3C63EF"/>
    <w:multiLevelType w:val="multilevel"/>
    <w:tmpl w:val="0F66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8E2BE7"/>
    <w:multiLevelType w:val="multilevel"/>
    <w:tmpl w:val="0A2CB548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C028E9"/>
    <w:multiLevelType w:val="multilevel"/>
    <w:tmpl w:val="3A16C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D579BC"/>
    <w:multiLevelType w:val="multilevel"/>
    <w:tmpl w:val="D26E5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7BB36D3"/>
    <w:multiLevelType w:val="multilevel"/>
    <w:tmpl w:val="1A78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AC2A14"/>
    <w:multiLevelType w:val="multilevel"/>
    <w:tmpl w:val="EC96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0E397D"/>
    <w:multiLevelType w:val="multilevel"/>
    <w:tmpl w:val="433CB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15"/>
  </w:num>
  <w:num w:numId="5">
    <w:abstractNumId w:val="10"/>
  </w:num>
  <w:num w:numId="6">
    <w:abstractNumId w:val="4"/>
  </w:num>
  <w:num w:numId="7">
    <w:abstractNumId w:val="0"/>
  </w:num>
  <w:num w:numId="8">
    <w:abstractNumId w:val="13"/>
  </w:num>
  <w:num w:numId="9">
    <w:abstractNumId w:val="2"/>
  </w:num>
  <w:num w:numId="10">
    <w:abstractNumId w:val="12"/>
  </w:num>
  <w:num w:numId="11">
    <w:abstractNumId w:val="19"/>
  </w:num>
  <w:num w:numId="12">
    <w:abstractNumId w:val="17"/>
  </w:num>
  <w:num w:numId="13">
    <w:abstractNumId w:val="1"/>
  </w:num>
  <w:num w:numId="14">
    <w:abstractNumId w:val="8"/>
  </w:num>
  <w:num w:numId="15">
    <w:abstractNumId w:val="18"/>
  </w:num>
  <w:num w:numId="16">
    <w:abstractNumId w:val="9"/>
  </w:num>
  <w:num w:numId="17">
    <w:abstractNumId w:val="6"/>
  </w:num>
  <w:num w:numId="18">
    <w:abstractNumId w:val="16"/>
  </w:num>
  <w:num w:numId="19">
    <w:abstractNumId w:val="3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355"/>
    <w:rsid w:val="00025A44"/>
    <w:rsid w:val="000741D4"/>
    <w:rsid w:val="00091B35"/>
    <w:rsid w:val="00160C49"/>
    <w:rsid w:val="001636A2"/>
    <w:rsid w:val="00216E09"/>
    <w:rsid w:val="0024121C"/>
    <w:rsid w:val="002C7368"/>
    <w:rsid w:val="003478F6"/>
    <w:rsid w:val="00364E73"/>
    <w:rsid w:val="003968E3"/>
    <w:rsid w:val="00421FFF"/>
    <w:rsid w:val="0043080A"/>
    <w:rsid w:val="00446A1D"/>
    <w:rsid w:val="004C0EAE"/>
    <w:rsid w:val="004D1C1C"/>
    <w:rsid w:val="00512800"/>
    <w:rsid w:val="00554DF5"/>
    <w:rsid w:val="005D187C"/>
    <w:rsid w:val="005E3033"/>
    <w:rsid w:val="00610C7C"/>
    <w:rsid w:val="00632B03"/>
    <w:rsid w:val="00637E50"/>
    <w:rsid w:val="00694D12"/>
    <w:rsid w:val="007B3982"/>
    <w:rsid w:val="00876355"/>
    <w:rsid w:val="008956FA"/>
    <w:rsid w:val="00913634"/>
    <w:rsid w:val="00964647"/>
    <w:rsid w:val="00A13A93"/>
    <w:rsid w:val="00A31554"/>
    <w:rsid w:val="00AB591E"/>
    <w:rsid w:val="00B54F11"/>
    <w:rsid w:val="00B8108A"/>
    <w:rsid w:val="00BC5D57"/>
    <w:rsid w:val="00BE192F"/>
    <w:rsid w:val="00BF5E56"/>
    <w:rsid w:val="00C21F47"/>
    <w:rsid w:val="00C46784"/>
    <w:rsid w:val="00CA2F13"/>
    <w:rsid w:val="00CA5359"/>
    <w:rsid w:val="00CC2C1D"/>
    <w:rsid w:val="00CD0BD1"/>
    <w:rsid w:val="00CE24D3"/>
    <w:rsid w:val="00D054C4"/>
    <w:rsid w:val="00D64237"/>
    <w:rsid w:val="00DE3BF7"/>
    <w:rsid w:val="00E40AE8"/>
    <w:rsid w:val="00E6330C"/>
    <w:rsid w:val="00E87910"/>
    <w:rsid w:val="00EC2CD3"/>
    <w:rsid w:val="00ED1F6D"/>
    <w:rsid w:val="00EE54D4"/>
    <w:rsid w:val="00F240AD"/>
    <w:rsid w:val="00F26E31"/>
    <w:rsid w:val="00F91EC9"/>
    <w:rsid w:val="00FC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07FEEC-04EA-4040-AC96-A1756DBBF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2B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32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B0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C5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nfourok.ru/go.html?href=http%3A%2F%2Fwww.ejka.ru%2Fblog%2Ftilda%2F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3748</Words>
  <Characters>21367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Admin</cp:lastModifiedBy>
  <cp:revision>6</cp:revision>
  <cp:lastPrinted>2021-09-27T23:12:00Z</cp:lastPrinted>
  <dcterms:created xsi:type="dcterms:W3CDTF">2023-10-15T18:19:00Z</dcterms:created>
  <dcterms:modified xsi:type="dcterms:W3CDTF">2024-09-24T06:41:00Z</dcterms:modified>
</cp:coreProperties>
</file>